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97B8" w14:textId="77777777" w:rsidR="00371DA3" w:rsidRDefault="00371DA3" w:rsidP="00420530">
      <w:pPr>
        <w:spacing w:after="240"/>
        <w:jc w:val="center"/>
        <w:textAlignment w:val="baseline"/>
        <w:rPr>
          <w:rFonts w:eastAsia="Times New Roman"/>
          <w:i/>
          <w:noProof/>
          <w:sz w:val="51"/>
          <w:lang w:val="ru-RU"/>
        </w:rPr>
      </w:pPr>
    </w:p>
    <w:p w14:paraId="4A3F5CA5" w14:textId="3149219F" w:rsidR="00420530" w:rsidRPr="0004560E" w:rsidRDefault="00420530" w:rsidP="00420530">
      <w:pPr>
        <w:spacing w:after="240"/>
        <w:jc w:val="center"/>
        <w:textAlignment w:val="baseline"/>
        <w:rPr>
          <w:rFonts w:eastAsia="Times New Roman"/>
          <w:i/>
          <w:noProof/>
          <w:sz w:val="50"/>
          <w:lang w:val="ru-RU"/>
        </w:rPr>
      </w:pPr>
      <w:r w:rsidRPr="0004560E">
        <w:rPr>
          <w:rFonts w:eastAsia="Times New Roman"/>
          <w:i/>
          <w:noProof/>
          <w:sz w:val="51"/>
          <w:lang w:val="ru-RU"/>
        </w:rPr>
        <w:t xml:space="preserve">Рішення </w:t>
      </w:r>
      <w:r w:rsidRPr="0004560E">
        <w:rPr>
          <w:rFonts w:eastAsia="Times New Roman"/>
          <w:i/>
          <w:noProof/>
          <w:sz w:val="50"/>
          <w:lang w:val="ru-RU"/>
        </w:rPr>
        <w:t>5</w:t>
      </w:r>
    </w:p>
    <w:p w14:paraId="7BD1F297" w14:textId="77777777" w:rsidR="00420530" w:rsidRPr="0004560E" w:rsidRDefault="00420530" w:rsidP="00420530">
      <w:pPr>
        <w:spacing w:after="240"/>
        <w:jc w:val="center"/>
        <w:textAlignment w:val="baseline"/>
        <w:rPr>
          <w:rFonts w:eastAsia="Times New Roman"/>
          <w:i/>
          <w:noProof/>
          <w:sz w:val="50"/>
          <w:lang w:val="ru-RU"/>
        </w:rPr>
      </w:pPr>
      <w:r w:rsidRPr="0004560E">
        <w:rPr>
          <w:rFonts w:eastAsia="Times New Roman"/>
          <w:i/>
          <w:noProof/>
          <w:sz w:val="50"/>
          <w:lang w:val="ru-RU"/>
        </w:rPr>
        <w:t>Радісне рішення</w:t>
      </w:r>
    </w:p>
    <w:p w14:paraId="40548417" w14:textId="77777777" w:rsidR="00420530" w:rsidRPr="0004560E" w:rsidRDefault="00420530" w:rsidP="00420530">
      <w:pPr>
        <w:spacing w:after="240"/>
        <w:jc w:val="center"/>
        <w:textAlignment w:val="baseline"/>
        <w:rPr>
          <w:rFonts w:eastAsia="Times New Roman"/>
          <w:i/>
          <w:noProof/>
          <w:sz w:val="44"/>
          <w:lang w:val="ru-RU"/>
        </w:rPr>
      </w:pPr>
      <w:r w:rsidRPr="0004560E">
        <w:rPr>
          <w:rFonts w:eastAsia="Times New Roman"/>
          <w:i/>
          <w:noProof/>
          <w:sz w:val="44"/>
          <w:lang w:val="ru-RU"/>
        </w:rPr>
        <w:t>Сьогодні я приймаю рішення бути щасливим.</w:t>
      </w:r>
    </w:p>
    <w:p w14:paraId="055C3C4D" w14:textId="77777777" w:rsidR="00420530" w:rsidRPr="001559F2" w:rsidRDefault="00420530" w:rsidP="00420530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Courier New" w:eastAsia="Times New Roman" w:hAnsi="Courier New" w:cs="Courier New"/>
          <w:noProof/>
          <w:sz w:val="64"/>
          <w:lang w:val="ru-RU"/>
        </w:rPr>
        <w:t>П</w:t>
      </w:r>
      <w:r w:rsidRPr="001559F2">
        <w:rPr>
          <w:rFonts w:ascii="Arial" w:eastAsia="Times New Roman" w:hAnsi="Arial" w:cs="Arial"/>
          <w:noProof/>
          <w:lang w:val="ru-RU"/>
        </w:rPr>
        <w:t>очинаючи з цієї миті, я є щасливою людиною, бо тепер я по-справжньому розумію, що таке щастя. До мене мало кому вдавалося зрозуміти істину того фізичного закону, який дає змогу щасливо проживати кожен день. Тепер я знаю, що щастя — це не емоційне марево, яке то з’являється, то зникає у моєму житті. Щастя — це вибір. Щастя — це кінцевий результат певних думок і дій, завдяки яким відбувається потрібна хімічна реакція у моєму тілі. Ця реакція спричиняється до піднесення, яке, хоч і видається декому невловимим, перебуває під моїм повним контролем.</w:t>
      </w:r>
    </w:p>
    <w:p w14:paraId="3E821690" w14:textId="77777777" w:rsidR="00420530" w:rsidRPr="001559F2" w:rsidRDefault="00420530" w:rsidP="00420530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Сьогодні я приймаю рішення бути щасливим. Я сміхом зустрічатиму кожен день. За мить після пробудження я сміятимусь упродовж семи секунд. Цього коротенького проміжку вистачить на те, щоб моїми жилами потекла радість. Я почуваюся не так, як раніше, — я вже сам не такий, як раніше! Цей день, що переді мною, я зустрічаю з ентузіазмом. Я пильнуватиму можливості, які він принесе. Я щасливий! Сміх є зовнішнім виявом ентузіазму, і я знаю, що ентузіазм є пальним, завдяки якому рухається світ. Я сміятимусь протягом дня — сміятимусь на самоті, сміятимусь під час розмов з іншими людьми. Люди будуть тягнутися до мене, оскільки в моєму серці є сміх. Світ належить тим, хто палає ентузіазмом, бо за такими люди підуть скрізь!</w:t>
      </w:r>
    </w:p>
    <w:p w14:paraId="1FA85BD2" w14:textId="77777777" w:rsidR="00420530" w:rsidRPr="001559F2" w:rsidRDefault="00420530" w:rsidP="00420530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 xml:space="preserve">Сьогодні я приймаю рішення бути щасливим. Я посміхатимусь кожному зустрічному. Моя посмішка стала моєю візитівкою, </w:t>
      </w:r>
      <w:r w:rsidRPr="001559F2">
        <w:rPr>
          <w:rFonts w:ascii="Arial" w:eastAsia="Times New Roman" w:hAnsi="Arial" w:cs="Arial"/>
          <w:noProof/>
          <w:u w:val="single"/>
          <w:lang w:val="ru-RU"/>
        </w:rPr>
        <w:t xml:space="preserve">бо це, </w:t>
      </w:r>
      <w:r w:rsidRPr="001559F2">
        <w:rPr>
          <w:rFonts w:ascii="Arial" w:eastAsia="Times New Roman" w:hAnsi="Arial" w:cs="Arial"/>
          <w:noProof/>
          <w:lang w:val="ru-RU"/>
        </w:rPr>
        <w:t>зрештою</w:t>
      </w:r>
      <w:r w:rsidRPr="001559F2">
        <w:rPr>
          <w:rFonts w:ascii="Arial" w:eastAsia="Times New Roman" w:hAnsi="Arial" w:cs="Arial"/>
          <w:noProof/>
          <w:u w:val="single"/>
          <w:lang w:val="ru-RU"/>
        </w:rPr>
        <w:t>, найпотужніша зброя у моєму арсеналі.</w:t>
      </w:r>
      <w:r w:rsidRPr="001559F2">
        <w:rPr>
          <w:rFonts w:ascii="Arial" w:eastAsia="Times New Roman" w:hAnsi="Arial" w:cs="Arial"/>
          <w:noProof/>
          <w:lang w:val="ru-RU"/>
        </w:rPr>
        <w:t xml:space="preserve"> Моя посмішка має силу зв’язувати та полонити, розбивати лід, заспокоювати бурі. Я постійно вдаватимусь до посмішки. Завдяки моїй посмішці люди, з якими я щоденно спілкуюся, самі прийматимуть рішення сприяти моїм справам та йти за моїм проводом. Я завжди посміхатимусь першим. Цей вияв доброго ставлення буде показувати іншим, чого я від них очікую у відповідь. Моя посмішка — це ключ до того, як я влаштований з емоційного боку. Один мудрець колись казав: «Я не тому співаю, що щасливий, — я тому щасливий, що співаю!» Коли я вирішую посміхатися, я роблюся господарем своїх емоцій. При зустрічі з моєю посмішкою щоразу слабшатимуть смуток, відчай, розчарування і страх. Сила того, ким я є, виявляється у моїй посмішці.</w:t>
      </w:r>
    </w:p>
    <w:p w14:paraId="18D74209" w14:textId="77777777" w:rsidR="00420530" w:rsidRPr="001559F2" w:rsidRDefault="00420530" w:rsidP="00420530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Сьогодні я приймаю рішення бути щасливим. Я — власник вдячного духу. У минулому бувало таке, що я занепадав духом через ту чи іншу ситуацію, поки не починав порівнювати обставини свого життя з життям тих, кому поталанило менше. Як свіжий вітерець розганяє дим, так само вдячний дух розпорошує хмару відчаю. Насіння пригнічення не може вкоренитися у вдячному серці. Мій Бог обдарував мене багатьма дарами, і за них я не забуватиму дякувати. Занадто часто я підносив молитви жебрака, бо постійно просив більшого і забував дякувати за те, що вже є. Я не хочу видаватися жадібною, невдячною та неповажною дитиною. Я вдячний за зір, за слух, за дихання. І якщо коли-небудь у моєму житті на мене виллються більші благословення, я буду вдячний за чудо рясного наддостатку.</w:t>
      </w:r>
    </w:p>
    <w:p w14:paraId="150D1655" w14:textId="77777777" w:rsidR="00420530" w:rsidRPr="001559F2" w:rsidRDefault="00420530" w:rsidP="00420530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Я сміхом зустрічатиму кожен день. Я посміхатимусь кожному зустрічному. Я — власник вдячного духу.</w:t>
      </w:r>
    </w:p>
    <w:p w14:paraId="321E8429" w14:textId="77777777" w:rsidR="00420530" w:rsidRPr="001559F2" w:rsidRDefault="00420530" w:rsidP="00420530">
      <w:pPr>
        <w:spacing w:after="240"/>
        <w:jc w:val="center"/>
        <w:textAlignment w:val="baseline"/>
        <w:rPr>
          <w:rFonts w:ascii="Arial" w:eastAsia="Times New Roman" w:hAnsi="Arial" w:cs="Arial"/>
          <w:b/>
          <w:noProof/>
          <w:sz w:val="23"/>
          <w:lang w:val="ru-RU"/>
        </w:rPr>
      </w:pPr>
      <w:r w:rsidRPr="001559F2">
        <w:rPr>
          <w:rFonts w:ascii="Arial" w:eastAsia="Times New Roman" w:hAnsi="Arial" w:cs="Arial"/>
          <w:b/>
          <w:noProof/>
          <w:sz w:val="23"/>
          <w:lang w:val="ru-RU"/>
        </w:rPr>
        <w:t>СЬОГОДНІ Я ПРИЙМАЮ РІШЕННЯ БУТИ ЩАСЛИВИМ.</w:t>
      </w:r>
    </w:p>
    <w:p w14:paraId="131DFD3E" w14:textId="77777777" w:rsidR="00420530" w:rsidRPr="00371DA3" w:rsidRDefault="00420530" w:rsidP="00420530">
      <w:pPr>
        <w:rPr>
          <w:lang w:val="ru-RU"/>
        </w:rPr>
      </w:pPr>
    </w:p>
    <w:sectPr w:rsidR="00420530" w:rsidRPr="00371DA3" w:rsidSect="00371DA3">
      <w:pgSz w:w="11907" w:h="16840" w:code="9"/>
      <w:pgMar w:top="720" w:right="720" w:bottom="720" w:left="720" w:header="720" w:footer="720" w:gutter="0"/>
      <w:pgBorders w:offsetFrom="page">
        <w:top w:val="peopleWaving" w:sz="15" w:space="15" w:color="auto"/>
        <w:left w:val="peopleWaving" w:sz="15" w:space="15" w:color="auto"/>
        <w:bottom w:val="peopleWaving" w:sz="15" w:space="15" w:color="auto"/>
        <w:right w:val="peopleWaving" w:sz="15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94"/>
    <w:rsid w:val="00371DA3"/>
    <w:rsid w:val="00420530"/>
    <w:rsid w:val="00510194"/>
    <w:rsid w:val="00A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0BD6"/>
  <w15:chartTrackingRefBased/>
  <w15:docId w15:val="{80B4348C-3B78-4CCC-B76D-C534717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30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1995</Words>
  <Characters>1138</Characters>
  <Application>Microsoft Office Word</Application>
  <DocSecurity>0</DocSecurity>
  <Lines>9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Д.</dc:creator>
  <cp:keywords/>
  <dc:description/>
  <cp:lastModifiedBy>Dubenchuk Ivanka</cp:lastModifiedBy>
  <cp:revision>3</cp:revision>
  <dcterms:created xsi:type="dcterms:W3CDTF">2019-09-18T11:53:00Z</dcterms:created>
  <dcterms:modified xsi:type="dcterms:W3CDTF">2021-10-22T14:30:00Z</dcterms:modified>
</cp:coreProperties>
</file>